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F" w:rsidRDefault="00317677" w:rsidP="00C138F6">
      <w:pPr>
        <w:jc w:val="center"/>
        <w:rPr>
          <w:rFonts w:ascii="Helvetica 95 Black" w:eastAsia="Calibri" w:hAnsi="Helvetica 95 Black"/>
          <w:b/>
          <w:sz w:val="32"/>
          <w:szCs w:val="32"/>
          <w:lang w:val="es-ES_tradnl" w:eastAsia="en-US"/>
        </w:rPr>
      </w:pPr>
      <w:bookmarkStart w:id="0" w:name="_GoBack"/>
      <w:bookmarkEnd w:id="0"/>
      <w:r w:rsidRPr="003C0C1D">
        <w:rPr>
          <w:rFonts w:ascii="Helvetica 95 Black" w:eastAsia="Calibri" w:hAnsi="Helvetica 95 Black"/>
          <w:b/>
          <w:sz w:val="32"/>
          <w:szCs w:val="32"/>
          <w:lang w:val="es-ES_tradnl" w:eastAsia="en-US"/>
        </w:rPr>
        <w:t>NOTA DE PRENSA</w:t>
      </w:r>
    </w:p>
    <w:p w:rsidR="001D120D" w:rsidRDefault="001D120D" w:rsidP="00C138F6">
      <w:pPr>
        <w:jc w:val="center"/>
        <w:rPr>
          <w:rFonts w:ascii="Helvetica 95 Black" w:eastAsia="Calibri" w:hAnsi="Helvetica 95 Black"/>
          <w:b/>
          <w:sz w:val="32"/>
          <w:szCs w:val="32"/>
          <w:lang w:val="es-ES_tradnl" w:eastAsia="en-US"/>
        </w:rPr>
      </w:pPr>
    </w:p>
    <w:p w:rsidR="008F3AE6" w:rsidRPr="00CB630B" w:rsidRDefault="00825AAB" w:rsidP="007D22D5">
      <w:pPr>
        <w:jc w:val="center"/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</w:pPr>
      <w:r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 xml:space="preserve">La Red de Denuncia y Resistencia </w:t>
      </w:r>
      <w:r w:rsidR="00CB630B"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 xml:space="preserve">ante la reforma sanitaria </w:t>
      </w:r>
      <w:r w:rsidR="000724B1"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 xml:space="preserve">documenta </w:t>
      </w:r>
      <w:r w:rsidR="00BB064B"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>338</w:t>
      </w:r>
      <w:r w:rsidR="000724B1"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 xml:space="preserve"> nuevos casos de vulneraciones del derecho a la salud </w:t>
      </w:r>
      <w:r w:rsidR="00BB064B" w:rsidRPr="00CB630B">
        <w:rPr>
          <w:rFonts w:ascii="Helvetica 45 Light" w:hAnsi="Helvetica 45 Light"/>
          <w:b/>
          <w:bCs/>
          <w:color w:val="C10068"/>
          <w:sz w:val="25"/>
          <w:szCs w:val="25"/>
          <w:u w:val="single"/>
        </w:rPr>
        <w:t>en solo 4 meses</w:t>
      </w:r>
    </w:p>
    <w:p w:rsidR="005D007D" w:rsidRDefault="005D007D" w:rsidP="007D22D5">
      <w:pPr>
        <w:jc w:val="center"/>
        <w:rPr>
          <w:rFonts w:ascii="Helvetica 45 Light" w:hAnsi="Helvetica 45 Light"/>
          <w:b/>
          <w:bCs/>
          <w:color w:val="C10068"/>
          <w:sz w:val="26"/>
          <w:szCs w:val="26"/>
          <w:u w:val="single"/>
        </w:rPr>
      </w:pPr>
    </w:p>
    <w:p w:rsidR="00DA027F" w:rsidRPr="00DA027F" w:rsidRDefault="000C2817" w:rsidP="00DA027F">
      <w:pPr>
        <w:jc w:val="center"/>
        <w:rPr>
          <w:rFonts w:ascii="Helvetica 95 Black" w:eastAsia="Calibri" w:hAnsi="Helvetica 95 Black"/>
          <w:b/>
          <w:bCs/>
          <w:iCs/>
          <w:color w:val="0065BD"/>
          <w:sz w:val="40"/>
          <w:szCs w:val="40"/>
          <w:lang w:eastAsia="en-US"/>
        </w:rPr>
      </w:pPr>
      <w:r>
        <w:rPr>
          <w:rFonts w:ascii="Helvetica 95 Black" w:eastAsia="Calibri" w:hAnsi="Helvetica 95 Black"/>
          <w:b/>
          <w:bCs/>
          <w:iCs/>
          <w:color w:val="0065BD"/>
          <w:sz w:val="40"/>
          <w:szCs w:val="40"/>
          <w:lang w:eastAsia="en-US"/>
        </w:rPr>
        <w:t>L</w:t>
      </w:r>
      <w:r w:rsidR="00BB064B">
        <w:rPr>
          <w:rFonts w:ascii="Helvetica 95 Black" w:eastAsia="Calibri" w:hAnsi="Helvetica 95 Black"/>
          <w:b/>
          <w:bCs/>
          <w:iCs/>
          <w:color w:val="0065BD"/>
          <w:sz w:val="40"/>
          <w:szCs w:val="40"/>
          <w:lang w:eastAsia="en-US"/>
        </w:rPr>
        <w:t>a salud en los márgenes del sistema</w:t>
      </w:r>
    </w:p>
    <w:p w:rsidR="003C0C1D" w:rsidRPr="002E2B0D" w:rsidRDefault="003C0C1D" w:rsidP="002E2B0D">
      <w:pPr>
        <w:jc w:val="center"/>
        <w:rPr>
          <w:rFonts w:ascii="Helvetica 95 Black" w:eastAsia="Calibri" w:hAnsi="Helvetica 95 Black"/>
          <w:b/>
          <w:bCs/>
          <w:iCs/>
          <w:color w:val="0065BD"/>
          <w:sz w:val="16"/>
          <w:szCs w:val="16"/>
          <w:lang w:eastAsia="en-US"/>
        </w:rPr>
      </w:pPr>
    </w:p>
    <w:p w:rsidR="004034F7" w:rsidRPr="00E43EAB" w:rsidRDefault="007E2FB0" w:rsidP="002E2B0D">
      <w:pPr>
        <w:jc w:val="center"/>
        <w:rPr>
          <w:rFonts w:ascii="Arial" w:eastAsia="Calibri" w:hAnsi="Arial"/>
          <w:i/>
          <w:lang w:val="es-ES_tradnl" w:eastAsia="en-US"/>
        </w:rPr>
      </w:pPr>
      <w:r>
        <w:rPr>
          <w:rFonts w:ascii="Helvetica 95 Black" w:eastAsia="Calibri" w:hAnsi="Helvetica 95 Black"/>
          <w:b/>
          <w:bCs/>
          <w:i/>
          <w:lang w:eastAsia="en-US"/>
        </w:rPr>
        <w:t xml:space="preserve">En </w:t>
      </w:r>
      <w:r w:rsidR="00CB630B">
        <w:rPr>
          <w:rFonts w:ascii="Helvetica 95 Black" w:eastAsia="Calibri" w:hAnsi="Helvetica 95 Black"/>
          <w:b/>
          <w:bCs/>
          <w:i/>
          <w:lang w:eastAsia="en-US"/>
        </w:rPr>
        <w:t>apenas dos</w:t>
      </w:r>
      <w:r>
        <w:rPr>
          <w:rFonts w:ascii="Helvetica 95 Black" w:eastAsia="Calibri" w:hAnsi="Helvetica 95 Black"/>
          <w:b/>
          <w:bCs/>
          <w:i/>
          <w:lang w:eastAsia="en-US"/>
        </w:rPr>
        <w:t xml:space="preserve"> años, la Red ha recogido casi 2.500 casos de personas con dificultades para recibir asistencia</w:t>
      </w:r>
      <w:r w:rsidR="000C2817">
        <w:rPr>
          <w:rFonts w:ascii="Helvetica 95 Black" w:eastAsia="Calibri" w:hAnsi="Helvetica 95 Black"/>
          <w:b/>
          <w:bCs/>
          <w:i/>
          <w:lang w:eastAsia="en-US"/>
        </w:rPr>
        <w:t xml:space="preserve"> médica</w:t>
      </w:r>
    </w:p>
    <w:p w:rsidR="008F3AE6" w:rsidRPr="007E52A2" w:rsidRDefault="008F3AE6" w:rsidP="004034F7">
      <w:pPr>
        <w:jc w:val="both"/>
        <w:rPr>
          <w:rFonts w:ascii="Arial" w:hAnsi="Arial" w:cs="Arial"/>
          <w:sz w:val="22"/>
          <w:szCs w:val="22"/>
        </w:rPr>
      </w:pPr>
    </w:p>
    <w:p w:rsidR="00825AAB" w:rsidRDefault="00F05A1A" w:rsidP="00825AAB">
      <w:pPr>
        <w:jc w:val="both"/>
        <w:rPr>
          <w:rFonts w:ascii="Arial" w:hAnsi="Arial" w:cs="Arial"/>
          <w:sz w:val="22"/>
          <w:szCs w:val="22"/>
        </w:rPr>
      </w:pPr>
      <w:r w:rsidRPr="007E52A2">
        <w:rPr>
          <w:rFonts w:ascii="Arial" w:hAnsi="Arial" w:cs="Arial"/>
          <w:sz w:val="22"/>
          <w:szCs w:val="22"/>
        </w:rPr>
        <w:t>Madrid</w:t>
      </w:r>
      <w:r w:rsidR="00410A21" w:rsidRPr="007E52A2">
        <w:rPr>
          <w:rFonts w:ascii="Arial" w:hAnsi="Arial" w:cs="Arial"/>
          <w:sz w:val="22"/>
          <w:szCs w:val="22"/>
        </w:rPr>
        <w:t xml:space="preserve">, </w:t>
      </w:r>
      <w:r w:rsidR="007E2FB0">
        <w:rPr>
          <w:rFonts w:ascii="Arial" w:hAnsi="Arial" w:cs="Arial"/>
          <w:sz w:val="22"/>
          <w:szCs w:val="22"/>
        </w:rPr>
        <w:t>6 de septiembre</w:t>
      </w:r>
      <w:r w:rsidR="00410A21" w:rsidRPr="007E52A2">
        <w:rPr>
          <w:rFonts w:ascii="Arial" w:hAnsi="Arial" w:cs="Arial"/>
          <w:sz w:val="22"/>
          <w:szCs w:val="22"/>
        </w:rPr>
        <w:t xml:space="preserve"> de 201</w:t>
      </w:r>
      <w:r w:rsidR="00DA027F" w:rsidRPr="007E52A2">
        <w:rPr>
          <w:rFonts w:ascii="Arial" w:hAnsi="Arial" w:cs="Arial"/>
          <w:sz w:val="22"/>
          <w:szCs w:val="22"/>
        </w:rPr>
        <w:t>6</w:t>
      </w:r>
      <w:r w:rsidR="00401D5F" w:rsidRPr="007E52A2">
        <w:rPr>
          <w:rFonts w:ascii="Arial" w:hAnsi="Arial" w:cs="Arial"/>
          <w:sz w:val="22"/>
          <w:szCs w:val="22"/>
        </w:rPr>
        <w:t xml:space="preserve">.- </w:t>
      </w:r>
      <w:r w:rsidR="00825AAB" w:rsidRPr="007E52A2">
        <w:rPr>
          <w:rFonts w:ascii="Arial" w:hAnsi="Arial" w:cs="Arial"/>
          <w:sz w:val="22"/>
          <w:szCs w:val="22"/>
        </w:rPr>
        <w:t xml:space="preserve">La </w:t>
      </w:r>
      <w:r w:rsidR="00825AAB" w:rsidRPr="007E52A2">
        <w:rPr>
          <w:rFonts w:ascii="Arial" w:hAnsi="Arial" w:cs="Arial"/>
          <w:b/>
          <w:sz w:val="22"/>
          <w:szCs w:val="22"/>
        </w:rPr>
        <w:t xml:space="preserve">Red de Denuncia y Resistencia al RDL 16/2012 (REDER) </w:t>
      </w:r>
      <w:r w:rsidR="00825AAB" w:rsidRPr="007E52A2">
        <w:rPr>
          <w:rFonts w:ascii="Arial" w:hAnsi="Arial" w:cs="Arial"/>
          <w:sz w:val="22"/>
          <w:szCs w:val="22"/>
        </w:rPr>
        <w:t xml:space="preserve">ha reunido, entre </w:t>
      </w:r>
      <w:r w:rsidR="00B54943">
        <w:rPr>
          <w:rFonts w:ascii="Arial" w:hAnsi="Arial" w:cs="Arial"/>
          <w:sz w:val="22"/>
          <w:szCs w:val="22"/>
        </w:rPr>
        <w:t xml:space="preserve">abril y julio de este </w:t>
      </w:r>
      <w:r w:rsidR="00DA027F" w:rsidRPr="007E52A2">
        <w:rPr>
          <w:rFonts w:ascii="Arial" w:hAnsi="Arial" w:cs="Arial"/>
          <w:sz w:val="22"/>
          <w:szCs w:val="22"/>
        </w:rPr>
        <w:t>año</w:t>
      </w:r>
      <w:r w:rsidR="00052579">
        <w:rPr>
          <w:rFonts w:ascii="Arial" w:hAnsi="Arial" w:cs="Arial"/>
          <w:sz w:val="22"/>
          <w:szCs w:val="22"/>
        </w:rPr>
        <w:t>,</w:t>
      </w:r>
      <w:r w:rsidR="00DA027F" w:rsidRPr="007E52A2">
        <w:rPr>
          <w:rFonts w:ascii="Arial" w:hAnsi="Arial" w:cs="Arial"/>
          <w:sz w:val="22"/>
          <w:szCs w:val="22"/>
        </w:rPr>
        <w:t xml:space="preserve"> </w:t>
      </w:r>
      <w:r w:rsidR="00B54943">
        <w:rPr>
          <w:rFonts w:ascii="Arial" w:hAnsi="Arial" w:cs="Arial"/>
          <w:b/>
          <w:sz w:val="22"/>
          <w:szCs w:val="22"/>
        </w:rPr>
        <w:t>338 casos</w:t>
      </w:r>
      <w:r w:rsidR="00DA027F" w:rsidRPr="007E52A2">
        <w:rPr>
          <w:rFonts w:ascii="Arial" w:hAnsi="Arial" w:cs="Arial"/>
          <w:b/>
          <w:sz w:val="22"/>
          <w:szCs w:val="22"/>
        </w:rPr>
        <w:t xml:space="preserve"> de vulneraciones del derecho a la salud</w:t>
      </w:r>
      <w:r w:rsidR="00DA027F" w:rsidRPr="007E52A2">
        <w:rPr>
          <w:rFonts w:ascii="Arial" w:hAnsi="Arial" w:cs="Arial"/>
          <w:sz w:val="22"/>
          <w:szCs w:val="22"/>
        </w:rPr>
        <w:t xml:space="preserve">, </w:t>
      </w:r>
      <w:r w:rsidR="00052579">
        <w:rPr>
          <w:rFonts w:ascii="Arial" w:hAnsi="Arial" w:cs="Arial"/>
          <w:sz w:val="22"/>
          <w:szCs w:val="22"/>
        </w:rPr>
        <w:t>con las que se acumulan ya</w:t>
      </w:r>
      <w:r w:rsidR="00B54943">
        <w:rPr>
          <w:rFonts w:ascii="Arial" w:hAnsi="Arial" w:cs="Arial"/>
          <w:sz w:val="22"/>
          <w:szCs w:val="22"/>
        </w:rPr>
        <w:t xml:space="preserve"> 2.496</w:t>
      </w:r>
      <w:r w:rsidR="00052579">
        <w:rPr>
          <w:rFonts w:ascii="Arial" w:hAnsi="Arial" w:cs="Arial"/>
          <w:sz w:val="22"/>
          <w:szCs w:val="22"/>
        </w:rPr>
        <w:t xml:space="preserve"> desde la creación de REDER, hace dos años</w:t>
      </w:r>
      <w:r w:rsidR="00B54943">
        <w:rPr>
          <w:rFonts w:ascii="Arial" w:hAnsi="Arial" w:cs="Arial"/>
          <w:sz w:val="22"/>
          <w:szCs w:val="22"/>
        </w:rPr>
        <w:t xml:space="preserve">. </w:t>
      </w:r>
      <w:r w:rsidR="00B54943" w:rsidRPr="00052579">
        <w:rPr>
          <w:rFonts w:ascii="Arial" w:hAnsi="Arial" w:cs="Arial"/>
          <w:b/>
          <w:sz w:val="22"/>
          <w:szCs w:val="22"/>
        </w:rPr>
        <w:t>En una quinta parte de los casos recogidos ni siquiera se cumple la ley</w:t>
      </w:r>
      <w:r w:rsidR="00B54943">
        <w:rPr>
          <w:rFonts w:ascii="Arial" w:hAnsi="Arial" w:cs="Arial"/>
          <w:sz w:val="22"/>
          <w:szCs w:val="22"/>
        </w:rPr>
        <w:t xml:space="preserve">, como demuestran los 14 casos de embarazadas sin atención, los 35 de niños y niñas, los 3 de solicitantes de asilo y los 20 ocurridos en urgencias. Además, se han recopilado 14 </w:t>
      </w:r>
      <w:r w:rsidR="00052579">
        <w:rPr>
          <w:rFonts w:ascii="Arial" w:hAnsi="Arial" w:cs="Arial"/>
          <w:sz w:val="22"/>
          <w:szCs w:val="22"/>
        </w:rPr>
        <w:t>testimonios</w:t>
      </w:r>
      <w:r w:rsidR="00B54943">
        <w:rPr>
          <w:rFonts w:ascii="Arial" w:hAnsi="Arial" w:cs="Arial"/>
          <w:sz w:val="22"/>
          <w:szCs w:val="22"/>
        </w:rPr>
        <w:t xml:space="preserve"> de personas ancianas con residencia legal en España a las que se niega la asistencia tras haber llegado a nuestro país por procesos de reagrupación familiar.</w:t>
      </w:r>
    </w:p>
    <w:p w:rsidR="00B54943" w:rsidRPr="007E52A2" w:rsidRDefault="00B54943" w:rsidP="00825AAB">
      <w:pPr>
        <w:jc w:val="both"/>
        <w:rPr>
          <w:rFonts w:ascii="Arial" w:hAnsi="Arial" w:cs="Arial"/>
          <w:sz w:val="22"/>
          <w:szCs w:val="22"/>
        </w:rPr>
      </w:pPr>
    </w:p>
    <w:p w:rsidR="00825AAB" w:rsidRPr="007E52A2" w:rsidRDefault="00B54943" w:rsidP="00825AAB">
      <w:pPr>
        <w:jc w:val="both"/>
        <w:rPr>
          <w:rFonts w:ascii="Arial" w:hAnsi="Arial" w:cs="Arial"/>
          <w:sz w:val="22"/>
          <w:szCs w:val="22"/>
          <w:lang w:bidi="es-ES"/>
        </w:rPr>
      </w:pPr>
      <w:r>
        <w:rPr>
          <w:rFonts w:ascii="Arial" w:hAnsi="Arial" w:cs="Arial"/>
          <w:sz w:val="22"/>
          <w:szCs w:val="22"/>
        </w:rPr>
        <w:t>Ante los evidentes efectos dañinos de la normativa estatal, todas las comunidades autónomas</w:t>
      </w:r>
      <w:r w:rsidRPr="00B54943">
        <w:rPr>
          <w:rFonts w:ascii="Arial" w:hAnsi="Arial" w:cs="Arial"/>
          <w:sz w:val="22"/>
          <w:szCs w:val="22"/>
        </w:rPr>
        <w:t xml:space="preserve"> – a excepción de Castilla y León y La Rioja</w:t>
      </w:r>
      <w:r>
        <w:rPr>
          <w:rFonts w:ascii="Arial" w:hAnsi="Arial" w:cs="Arial"/>
          <w:sz w:val="22"/>
          <w:szCs w:val="22"/>
        </w:rPr>
        <w:t xml:space="preserve"> y</w:t>
      </w:r>
      <w:r w:rsidRPr="00B54943">
        <w:rPr>
          <w:rFonts w:ascii="Arial" w:hAnsi="Arial" w:cs="Arial"/>
          <w:sz w:val="22"/>
          <w:szCs w:val="22"/>
        </w:rPr>
        <w:t xml:space="preserve"> las ciudades autónomas de Ceuta y Melilla – han aprobado </w:t>
      </w:r>
      <w:r>
        <w:rPr>
          <w:rFonts w:ascii="Arial" w:hAnsi="Arial" w:cs="Arial"/>
          <w:sz w:val="22"/>
          <w:szCs w:val="22"/>
        </w:rPr>
        <w:t>medidas</w:t>
      </w:r>
      <w:r w:rsidRPr="00B54943">
        <w:rPr>
          <w:rFonts w:ascii="Arial" w:hAnsi="Arial" w:cs="Arial"/>
          <w:sz w:val="22"/>
          <w:szCs w:val="22"/>
        </w:rPr>
        <w:t xml:space="preserve"> con la intención de contrarrestar la reforma sanitaria.</w:t>
      </w:r>
      <w:r w:rsidR="000C2817">
        <w:rPr>
          <w:rFonts w:ascii="Arial" w:hAnsi="Arial" w:cs="Arial"/>
          <w:sz w:val="22"/>
          <w:szCs w:val="22"/>
        </w:rPr>
        <w:t xml:space="preserve"> Algo que choca con el inesperado respaldo que le ha prestado el Tribunal Constitucional, contradiciendo sus propios autos anteriores y avalando así que la salud y la vida de miles de personas quede supeditada a la consecución de un supuesto ahorro económico.</w:t>
      </w:r>
    </w:p>
    <w:p w:rsidR="00DA027F" w:rsidRPr="007E52A2" w:rsidRDefault="00DA027F" w:rsidP="00825AAB">
      <w:pPr>
        <w:jc w:val="both"/>
        <w:rPr>
          <w:rFonts w:ascii="Arial" w:hAnsi="Arial" w:cs="Arial"/>
          <w:sz w:val="22"/>
          <w:szCs w:val="22"/>
          <w:lang w:bidi="es-ES"/>
        </w:rPr>
      </w:pPr>
    </w:p>
    <w:p w:rsidR="00D6721D" w:rsidRPr="003F29F3" w:rsidRDefault="00B8392D" w:rsidP="00D6721D">
      <w:pPr>
        <w:jc w:val="both"/>
        <w:rPr>
          <w:rFonts w:ascii="Arial" w:hAnsi="Arial" w:cs="Arial"/>
          <w:b/>
          <w:sz w:val="22"/>
          <w:szCs w:val="22"/>
          <w:u w:val="single"/>
          <w:lang w:bidi="es-ES"/>
        </w:rPr>
      </w:pPr>
      <w:r>
        <w:rPr>
          <w:rFonts w:ascii="Arial" w:hAnsi="Arial" w:cs="Arial"/>
          <w:b/>
          <w:sz w:val="22"/>
          <w:szCs w:val="22"/>
          <w:u w:val="single"/>
          <w:lang w:bidi="es-ES"/>
        </w:rPr>
        <w:t>Melilla, el apogeo de</w:t>
      </w:r>
      <w:r w:rsidR="00E43EAB" w:rsidRPr="003F29F3">
        <w:rPr>
          <w:rFonts w:ascii="Arial" w:hAnsi="Arial" w:cs="Arial"/>
          <w:b/>
          <w:sz w:val="22"/>
          <w:szCs w:val="22"/>
          <w:u w:val="single"/>
          <w:lang w:bidi="es-ES"/>
        </w:rPr>
        <w:t xml:space="preserve"> la exclusión</w:t>
      </w:r>
    </w:p>
    <w:p w:rsidR="005D146C" w:rsidRPr="007E52A2" w:rsidRDefault="00912F52" w:rsidP="005D146C">
      <w:pPr>
        <w:jc w:val="both"/>
        <w:rPr>
          <w:rFonts w:ascii="Arial" w:hAnsi="Arial" w:cs="Arial"/>
          <w:sz w:val="22"/>
          <w:szCs w:val="22"/>
          <w:lang w:bidi="es-ES"/>
        </w:rPr>
      </w:pPr>
      <w:r>
        <w:rPr>
          <w:rFonts w:ascii="Arial" w:hAnsi="Arial" w:cs="Arial"/>
          <w:sz w:val="22"/>
          <w:szCs w:val="22"/>
          <w:lang w:bidi="es-ES"/>
        </w:rPr>
        <w:t xml:space="preserve">Ningún lugar de España retrata como Melilla el drama de la exclusión sanitaria. Aquí se dan varios condicionantes simultáneamente: un alto porcentaje de población migrante, la aplicación más estricta posible del RDL y un gran número de personas, entre ellas menores, viviendo en la calle, debido a la limitada capacidad de los centros de atención. El resultado es que el acceso a la sanidad encuentra en </w:t>
      </w:r>
      <w:r w:rsidR="009429E8">
        <w:rPr>
          <w:rFonts w:ascii="Arial" w:hAnsi="Arial" w:cs="Arial"/>
          <w:sz w:val="22"/>
          <w:szCs w:val="22"/>
          <w:lang w:bidi="es-ES"/>
        </w:rPr>
        <w:t>esta</w:t>
      </w:r>
      <w:r>
        <w:rPr>
          <w:rFonts w:ascii="Arial" w:hAnsi="Arial" w:cs="Arial"/>
          <w:sz w:val="22"/>
          <w:szCs w:val="22"/>
          <w:lang w:bidi="es-ES"/>
        </w:rPr>
        <w:t xml:space="preserve"> ciudad autónoma más barrera</w:t>
      </w:r>
      <w:r w:rsidR="009429E8">
        <w:rPr>
          <w:rFonts w:ascii="Arial" w:hAnsi="Arial" w:cs="Arial"/>
          <w:sz w:val="22"/>
          <w:szCs w:val="22"/>
          <w:lang w:bidi="es-ES"/>
        </w:rPr>
        <w:t>s que en ningún otro lugar del E</w:t>
      </w:r>
      <w:r>
        <w:rPr>
          <w:rFonts w:ascii="Arial" w:hAnsi="Arial" w:cs="Arial"/>
          <w:sz w:val="22"/>
          <w:szCs w:val="22"/>
          <w:lang w:bidi="es-ES"/>
        </w:rPr>
        <w:t xml:space="preserve">stado, provocando situaciones gravísimas, como </w:t>
      </w:r>
      <w:r w:rsidR="009429E8">
        <w:rPr>
          <w:rFonts w:ascii="Arial" w:hAnsi="Arial" w:cs="Arial"/>
          <w:sz w:val="22"/>
          <w:szCs w:val="22"/>
          <w:lang w:bidi="es-ES"/>
        </w:rPr>
        <w:t>casos de tuberculosis sin tratar adecuadamente</w:t>
      </w:r>
      <w:r>
        <w:rPr>
          <w:rFonts w:ascii="Arial" w:hAnsi="Arial" w:cs="Arial"/>
          <w:sz w:val="22"/>
          <w:szCs w:val="22"/>
          <w:lang w:bidi="es-ES"/>
        </w:rPr>
        <w:t>, como los tres que se incluyen en este informe.</w:t>
      </w:r>
    </w:p>
    <w:p w:rsidR="005D146C" w:rsidRPr="007E52A2" w:rsidRDefault="005D146C" w:rsidP="00825AAB">
      <w:pPr>
        <w:jc w:val="both"/>
        <w:rPr>
          <w:rFonts w:ascii="Arial" w:hAnsi="Arial" w:cs="Arial"/>
          <w:sz w:val="22"/>
          <w:szCs w:val="22"/>
          <w:lang w:bidi="es-ES"/>
        </w:rPr>
      </w:pPr>
    </w:p>
    <w:p w:rsidR="003C0C1D" w:rsidRPr="003F29F3" w:rsidRDefault="00B54943" w:rsidP="00825AAB">
      <w:pPr>
        <w:jc w:val="both"/>
        <w:rPr>
          <w:rFonts w:ascii="Arial" w:hAnsi="Arial" w:cs="Arial"/>
          <w:b/>
          <w:sz w:val="22"/>
          <w:szCs w:val="22"/>
          <w:u w:val="single"/>
          <w:lang w:bidi="es-ES"/>
        </w:rPr>
      </w:pPr>
      <w:r>
        <w:rPr>
          <w:rFonts w:ascii="Arial" w:hAnsi="Arial" w:cs="Arial"/>
          <w:b/>
          <w:sz w:val="22"/>
          <w:szCs w:val="22"/>
          <w:u w:val="single"/>
          <w:lang w:bidi="es-ES"/>
        </w:rPr>
        <w:t>Una petición inaplazable</w:t>
      </w:r>
    </w:p>
    <w:p w:rsidR="005D146C" w:rsidRDefault="00C913FC" w:rsidP="005D146C">
      <w:pPr>
        <w:jc w:val="both"/>
        <w:rPr>
          <w:rFonts w:ascii="Arial" w:hAnsi="Arial" w:cs="Arial"/>
          <w:sz w:val="22"/>
          <w:szCs w:val="22"/>
          <w:lang w:bidi="es-ES"/>
        </w:rPr>
      </w:pPr>
      <w:r>
        <w:rPr>
          <w:rFonts w:ascii="Arial" w:hAnsi="Arial" w:cs="Arial"/>
          <w:sz w:val="22"/>
          <w:szCs w:val="22"/>
          <w:lang w:bidi="es-ES"/>
        </w:rPr>
        <w:t>Ante</w:t>
      </w:r>
      <w:r w:rsidR="00912F52">
        <w:rPr>
          <w:rFonts w:ascii="Arial" w:hAnsi="Arial" w:cs="Arial"/>
          <w:sz w:val="22"/>
          <w:szCs w:val="22"/>
          <w:lang w:bidi="es-ES"/>
        </w:rPr>
        <w:t xml:space="preserve"> </w:t>
      </w:r>
      <w:r w:rsidR="009429E8">
        <w:rPr>
          <w:rFonts w:ascii="Arial" w:hAnsi="Arial" w:cs="Arial"/>
          <w:sz w:val="22"/>
          <w:szCs w:val="22"/>
          <w:lang w:bidi="es-ES"/>
        </w:rPr>
        <w:t>el estancamiento del actual</w:t>
      </w:r>
      <w:r w:rsidR="00912F52">
        <w:rPr>
          <w:rFonts w:ascii="Arial" w:hAnsi="Arial" w:cs="Arial"/>
          <w:sz w:val="22"/>
          <w:szCs w:val="22"/>
          <w:lang w:bidi="es-ES"/>
        </w:rPr>
        <w:t xml:space="preserve"> contexto político, resolver una situación que afecta a la vida de miles de personas es ya no sólo urgente, sino inaplazable. </w:t>
      </w:r>
      <w:r w:rsidR="00B53481">
        <w:rPr>
          <w:rFonts w:ascii="Arial" w:hAnsi="Arial" w:cs="Arial"/>
          <w:sz w:val="22"/>
          <w:szCs w:val="22"/>
          <w:lang w:bidi="es-ES"/>
        </w:rPr>
        <w:t xml:space="preserve">Teniendo en cuenta que la mayoría parlamentaria la componen </w:t>
      </w:r>
      <w:r w:rsidR="009429E8">
        <w:rPr>
          <w:rFonts w:ascii="Arial" w:hAnsi="Arial" w:cs="Arial"/>
          <w:sz w:val="22"/>
          <w:szCs w:val="22"/>
          <w:lang w:bidi="es-ES"/>
        </w:rPr>
        <w:t>partidos</w:t>
      </w:r>
      <w:r w:rsidR="00B53481" w:rsidRPr="00B53481">
        <w:rPr>
          <w:rFonts w:ascii="Arial" w:hAnsi="Arial" w:cs="Arial"/>
          <w:b/>
          <w:sz w:val="22"/>
          <w:szCs w:val="22"/>
          <w:lang w:bidi="es-ES"/>
        </w:rPr>
        <w:t xml:space="preserve"> </w:t>
      </w:r>
      <w:r w:rsidR="00B53481">
        <w:rPr>
          <w:rFonts w:ascii="Arial" w:hAnsi="Arial" w:cs="Arial"/>
          <w:sz w:val="22"/>
          <w:szCs w:val="22"/>
          <w:lang w:bidi="es-ES"/>
        </w:rPr>
        <w:t>que han manifestado su compromiso con la sanidad pública y universal,</w:t>
      </w:r>
      <w:r w:rsidR="00912F52">
        <w:rPr>
          <w:rFonts w:ascii="Arial" w:hAnsi="Arial" w:cs="Arial"/>
          <w:sz w:val="22"/>
          <w:szCs w:val="22"/>
          <w:lang w:bidi="es-ES"/>
        </w:rPr>
        <w:t xml:space="preserve"> las organizaciones miembro de REDER </w:t>
      </w:r>
      <w:r w:rsidR="00B53481">
        <w:rPr>
          <w:rFonts w:ascii="Arial" w:hAnsi="Arial" w:cs="Arial"/>
          <w:sz w:val="22"/>
          <w:szCs w:val="22"/>
          <w:lang w:bidi="es-ES"/>
        </w:rPr>
        <w:t xml:space="preserve">les </w:t>
      </w:r>
      <w:r w:rsidR="00912F52">
        <w:rPr>
          <w:rFonts w:ascii="Arial" w:hAnsi="Arial" w:cs="Arial"/>
          <w:sz w:val="22"/>
          <w:szCs w:val="22"/>
          <w:lang w:bidi="es-ES"/>
        </w:rPr>
        <w:t xml:space="preserve">exigimos que pongan la </w:t>
      </w:r>
      <w:r w:rsidR="001278DA">
        <w:rPr>
          <w:rFonts w:ascii="Arial" w:hAnsi="Arial" w:cs="Arial"/>
          <w:sz w:val="22"/>
          <w:szCs w:val="22"/>
          <w:lang w:bidi="es-ES"/>
        </w:rPr>
        <w:t>salud</w:t>
      </w:r>
      <w:r w:rsidR="00912F52">
        <w:rPr>
          <w:rFonts w:ascii="Arial" w:hAnsi="Arial" w:cs="Arial"/>
          <w:sz w:val="22"/>
          <w:szCs w:val="22"/>
          <w:lang w:bidi="es-ES"/>
        </w:rPr>
        <w:t xml:space="preserve"> en el número uno de sus prioridades</w:t>
      </w:r>
      <w:r>
        <w:rPr>
          <w:rFonts w:ascii="Arial" w:hAnsi="Arial" w:cs="Arial"/>
          <w:sz w:val="22"/>
          <w:szCs w:val="22"/>
          <w:lang w:bidi="es-ES"/>
        </w:rPr>
        <w:t xml:space="preserve"> </w:t>
      </w:r>
      <w:r w:rsidR="001278DA">
        <w:rPr>
          <w:rFonts w:ascii="Arial" w:hAnsi="Arial" w:cs="Arial"/>
          <w:sz w:val="22"/>
          <w:szCs w:val="22"/>
          <w:lang w:bidi="es-ES"/>
        </w:rPr>
        <w:t>y acaben de una vez por todas con la exclusión sanitaria.</w:t>
      </w:r>
    </w:p>
    <w:p w:rsidR="001278DA" w:rsidRDefault="001278DA" w:rsidP="005D146C">
      <w:pPr>
        <w:jc w:val="both"/>
        <w:rPr>
          <w:rFonts w:ascii="Arial" w:hAnsi="Arial" w:cs="Arial"/>
          <w:sz w:val="22"/>
          <w:szCs w:val="22"/>
          <w:lang w:bidi="es-ES"/>
        </w:rPr>
      </w:pPr>
    </w:p>
    <w:p w:rsidR="00C913FC" w:rsidRPr="007E52A2" w:rsidRDefault="00C913FC" w:rsidP="005D146C">
      <w:pPr>
        <w:jc w:val="both"/>
        <w:rPr>
          <w:rFonts w:ascii="Arial" w:hAnsi="Arial" w:cs="Arial"/>
          <w:sz w:val="22"/>
          <w:szCs w:val="22"/>
          <w:lang w:bidi="es-ES"/>
        </w:rPr>
      </w:pPr>
      <w:r>
        <w:rPr>
          <w:rFonts w:ascii="Arial" w:hAnsi="Arial" w:cs="Arial"/>
          <w:sz w:val="22"/>
          <w:szCs w:val="22"/>
          <w:lang w:bidi="es-ES"/>
        </w:rPr>
        <w:t xml:space="preserve">Mientras tanto, a los </w:t>
      </w:r>
      <w:r w:rsidRPr="00B53481">
        <w:rPr>
          <w:rFonts w:ascii="Arial" w:hAnsi="Arial" w:cs="Arial"/>
          <w:b/>
          <w:sz w:val="22"/>
          <w:szCs w:val="22"/>
          <w:lang w:bidi="es-ES"/>
        </w:rPr>
        <w:t>gobiernos autonómicos</w:t>
      </w:r>
      <w:r>
        <w:rPr>
          <w:rFonts w:ascii="Arial" w:hAnsi="Arial" w:cs="Arial"/>
          <w:sz w:val="22"/>
          <w:szCs w:val="22"/>
          <w:lang w:bidi="es-ES"/>
        </w:rPr>
        <w:t xml:space="preserve"> REDER </w:t>
      </w:r>
      <w:r w:rsidRPr="00C913FC">
        <w:rPr>
          <w:rFonts w:ascii="Arial" w:hAnsi="Arial" w:cs="Arial"/>
          <w:sz w:val="22"/>
          <w:szCs w:val="22"/>
          <w:lang w:bidi="es-ES"/>
        </w:rPr>
        <w:t>les pide que lleguen al límite de sus competencias para garantizar que todas las personas que viven en su territorio puedan acceder a la asistencia sanitaria sin discriminación alguna</w:t>
      </w:r>
      <w:r>
        <w:rPr>
          <w:rFonts w:ascii="Arial" w:hAnsi="Arial" w:cs="Arial"/>
          <w:sz w:val="22"/>
          <w:szCs w:val="22"/>
          <w:lang w:bidi="es-ES"/>
        </w:rPr>
        <w:t>.</w:t>
      </w:r>
      <w:r w:rsidRPr="00B53481">
        <w:rPr>
          <w:rFonts w:ascii="Arial" w:hAnsi="Arial" w:cs="Arial"/>
          <w:sz w:val="22"/>
          <w:szCs w:val="22"/>
          <w:lang w:bidi="es-ES"/>
        </w:rPr>
        <w:t xml:space="preserve"> Al</w:t>
      </w:r>
      <w:r>
        <w:rPr>
          <w:rFonts w:ascii="Arial" w:hAnsi="Arial" w:cs="Arial"/>
          <w:b/>
          <w:sz w:val="22"/>
          <w:szCs w:val="22"/>
          <w:lang w:bidi="es-ES"/>
        </w:rPr>
        <w:t xml:space="preserve"> personal </w:t>
      </w:r>
      <w:r w:rsidRPr="00C913FC">
        <w:rPr>
          <w:rFonts w:ascii="Arial" w:hAnsi="Arial" w:cs="Arial"/>
          <w:b/>
          <w:sz w:val="22"/>
          <w:szCs w:val="22"/>
          <w:lang w:bidi="es-ES"/>
        </w:rPr>
        <w:t>sanitario</w:t>
      </w:r>
      <w:r w:rsidRPr="00C913FC">
        <w:rPr>
          <w:rFonts w:ascii="Arial" w:hAnsi="Arial" w:cs="Arial"/>
          <w:sz w:val="22"/>
          <w:szCs w:val="22"/>
          <w:lang w:bidi="es-ES"/>
        </w:rPr>
        <w:t>,</w:t>
      </w:r>
      <w:r w:rsidRPr="00C913FC">
        <w:rPr>
          <w:rFonts w:ascii="Arial" w:hAnsi="Arial" w:cs="Arial"/>
          <w:b/>
          <w:bCs/>
          <w:sz w:val="22"/>
          <w:szCs w:val="22"/>
          <w:lang w:bidi="es-ES"/>
        </w:rPr>
        <w:t xml:space="preserve"> de administración y gestión </w:t>
      </w:r>
      <w:r w:rsidRPr="00B53481">
        <w:rPr>
          <w:rFonts w:ascii="Arial" w:hAnsi="Arial" w:cs="Arial"/>
          <w:bCs/>
          <w:sz w:val="22"/>
          <w:szCs w:val="22"/>
          <w:lang w:bidi="es-ES"/>
        </w:rPr>
        <w:t>del Sistema Nacional de Salud</w:t>
      </w:r>
      <w:r w:rsidRPr="00C913FC">
        <w:rPr>
          <w:rFonts w:ascii="Arial" w:hAnsi="Arial" w:cs="Arial"/>
          <w:b/>
          <w:bCs/>
          <w:sz w:val="22"/>
          <w:szCs w:val="22"/>
          <w:lang w:bidi="es-ES"/>
        </w:rPr>
        <w:t>,</w:t>
      </w:r>
      <w:r w:rsidRPr="00C913FC">
        <w:rPr>
          <w:rFonts w:ascii="Arial" w:hAnsi="Arial" w:cs="Arial"/>
          <w:sz w:val="22"/>
          <w:szCs w:val="22"/>
          <w:lang w:bidi="es-ES"/>
        </w:rPr>
        <w:t xml:space="preserve"> les invita a sumarse al movimiento </w:t>
      </w:r>
      <w:r w:rsidRPr="00C913FC">
        <w:rPr>
          <w:rFonts w:ascii="Arial" w:hAnsi="Arial" w:cs="Arial"/>
          <w:sz w:val="22"/>
          <w:szCs w:val="22"/>
          <w:lang w:bidi="es-ES"/>
        </w:rPr>
        <w:lastRenderedPageBreak/>
        <w:t xml:space="preserve">de objeción de conciencia, recordando que </w:t>
      </w:r>
      <w:r w:rsidRPr="00B53481">
        <w:rPr>
          <w:rFonts w:ascii="Arial" w:hAnsi="Arial" w:cs="Arial"/>
          <w:sz w:val="22"/>
          <w:szCs w:val="22"/>
          <w:lang w:bidi="es-ES"/>
        </w:rPr>
        <w:t>existe el derecho y el deber de no colaborar con violaciones de derechos humanos</w:t>
      </w:r>
      <w:r w:rsidRPr="00C913FC">
        <w:rPr>
          <w:rFonts w:ascii="Arial" w:hAnsi="Arial" w:cs="Arial"/>
          <w:sz w:val="22"/>
          <w:szCs w:val="22"/>
          <w:lang w:bidi="es-ES"/>
        </w:rPr>
        <w:t>.</w:t>
      </w:r>
      <w:r>
        <w:rPr>
          <w:rFonts w:ascii="Arial" w:hAnsi="Arial" w:cs="Arial"/>
          <w:sz w:val="22"/>
          <w:szCs w:val="22"/>
          <w:lang w:bidi="es-ES"/>
        </w:rPr>
        <w:t xml:space="preserve"> Y a</w:t>
      </w:r>
      <w:r w:rsidRPr="00C913FC">
        <w:rPr>
          <w:rFonts w:ascii="Arial" w:hAnsi="Arial" w:cs="Arial"/>
          <w:sz w:val="22"/>
          <w:szCs w:val="22"/>
          <w:lang w:bidi="es-ES"/>
        </w:rPr>
        <w:t xml:space="preserve">l conjunto de la </w:t>
      </w:r>
      <w:r w:rsidRPr="00B53481">
        <w:rPr>
          <w:rFonts w:ascii="Arial" w:hAnsi="Arial" w:cs="Arial"/>
          <w:bCs/>
          <w:sz w:val="22"/>
          <w:szCs w:val="22"/>
          <w:lang w:bidi="es-ES"/>
        </w:rPr>
        <w:t>sociedad civil</w:t>
      </w:r>
      <w:r w:rsidRPr="00C913FC">
        <w:rPr>
          <w:rFonts w:ascii="Arial" w:hAnsi="Arial" w:cs="Arial"/>
          <w:b/>
          <w:bCs/>
          <w:sz w:val="22"/>
          <w:szCs w:val="22"/>
          <w:lang w:bidi="es-ES"/>
        </w:rPr>
        <w:t xml:space="preserve"> </w:t>
      </w:r>
      <w:r w:rsidRPr="00C913FC">
        <w:rPr>
          <w:rFonts w:ascii="Arial" w:hAnsi="Arial" w:cs="Arial"/>
          <w:sz w:val="22"/>
          <w:szCs w:val="22"/>
          <w:lang w:bidi="es-ES"/>
        </w:rPr>
        <w:t xml:space="preserve">a apoyar las </w:t>
      </w:r>
      <w:r>
        <w:rPr>
          <w:rFonts w:ascii="Arial" w:hAnsi="Arial" w:cs="Arial"/>
          <w:sz w:val="22"/>
          <w:szCs w:val="22"/>
          <w:lang w:bidi="es-ES"/>
        </w:rPr>
        <w:t>acciones de rebeldía frente a esta legislación injusta</w:t>
      </w:r>
      <w:r w:rsidRPr="00C913FC">
        <w:rPr>
          <w:rFonts w:ascii="Arial" w:hAnsi="Arial" w:cs="Arial"/>
          <w:sz w:val="22"/>
          <w:szCs w:val="22"/>
          <w:lang w:bidi="es-ES"/>
        </w:rPr>
        <w:t>.</w:t>
      </w:r>
    </w:p>
    <w:p w:rsidR="003C0C1D" w:rsidRPr="007E52A2" w:rsidRDefault="003C0C1D" w:rsidP="00825AAB">
      <w:pPr>
        <w:jc w:val="both"/>
        <w:rPr>
          <w:rFonts w:ascii="Arial" w:hAnsi="Arial" w:cs="Arial"/>
          <w:sz w:val="22"/>
          <w:szCs w:val="22"/>
          <w:lang w:bidi="es-ES"/>
        </w:rPr>
      </w:pPr>
    </w:p>
    <w:p w:rsidR="00C21300" w:rsidRPr="003F29F3" w:rsidRDefault="00825AAB" w:rsidP="00C21300">
      <w:pPr>
        <w:jc w:val="both"/>
        <w:rPr>
          <w:rFonts w:ascii="Arial" w:hAnsi="Arial" w:cs="Arial"/>
          <w:b/>
          <w:sz w:val="22"/>
          <w:szCs w:val="22"/>
          <w:u w:val="single"/>
          <w:lang w:bidi="es-ES"/>
        </w:rPr>
      </w:pPr>
      <w:r w:rsidRPr="003F29F3">
        <w:rPr>
          <w:rFonts w:ascii="Arial" w:hAnsi="Arial" w:cs="Arial"/>
          <w:b/>
          <w:sz w:val="22"/>
          <w:szCs w:val="22"/>
          <w:u w:val="single"/>
          <w:lang w:bidi="es-ES"/>
        </w:rPr>
        <w:t>Quién forma REDER</w:t>
      </w:r>
    </w:p>
    <w:p w:rsidR="00C21300" w:rsidRDefault="00C21300" w:rsidP="00C21300">
      <w:pPr>
        <w:jc w:val="both"/>
      </w:pPr>
      <w:r w:rsidRPr="007E52A2">
        <w:rPr>
          <w:rFonts w:ascii="Arial" w:eastAsia="MS ????" w:hAnsi="Arial" w:cs="Arial"/>
          <w:b/>
          <w:bCs/>
          <w:color w:val="000000"/>
          <w:spacing w:val="5"/>
          <w:kern w:val="3"/>
          <w:sz w:val="22"/>
          <w:szCs w:val="22"/>
          <w:lang w:eastAsia="en-US"/>
        </w:rPr>
        <w:t>REDER</w:t>
      </w:r>
      <w:r w:rsidRPr="007E52A2">
        <w:rPr>
          <w:rFonts w:ascii="Arial" w:eastAsia="MS ????" w:hAnsi="Arial" w:cs="Arial"/>
          <w:color w:val="000000"/>
          <w:spacing w:val="5"/>
          <w:kern w:val="3"/>
          <w:sz w:val="22"/>
          <w:szCs w:val="22"/>
          <w:lang w:eastAsia="en-US"/>
        </w:rPr>
        <w:t xml:space="preserve"> es una red de colectivos, movimientos, organizaciones y personas implicadas en la defensa del acceso universal a la salud y la denuncia de su cumplimiento. Forman parte de REDER 300 miembros (personas a título individual y organizaciones sociales), como la Sociedad Esp</w:t>
      </w:r>
      <w:r w:rsidRPr="007E52A2">
        <w:rPr>
          <w:rFonts w:ascii="Arial" w:eastAsia="MS ????" w:hAnsi="Arial" w:cs="Arial"/>
          <w:color w:val="000000"/>
          <w:spacing w:val="5"/>
          <w:sz w:val="22"/>
          <w:szCs w:val="22"/>
          <w:lang w:eastAsia="en-US"/>
        </w:rPr>
        <w:t>añola de Medicina de Familia y C</w:t>
      </w:r>
      <w:r w:rsidRPr="007E52A2">
        <w:rPr>
          <w:rFonts w:ascii="Arial" w:eastAsia="MS ????" w:hAnsi="Arial" w:cs="Arial"/>
          <w:color w:val="000000"/>
          <w:spacing w:val="5"/>
          <w:kern w:val="3"/>
          <w:sz w:val="22"/>
          <w:szCs w:val="22"/>
          <w:lang w:eastAsia="en-US"/>
        </w:rPr>
        <w:t xml:space="preserve">omunitaria (SEMFYC), Médicos del Mundo, el Observatorio del Derecho Universal a la salud de la Comunitat Valenciana (ODUSALUD), Andalucía Acoge, la Plataforma Salud Universal Aragón, la Plataforma Per una Atenció Sanitària Universal a Catalunya (PASUCAT), la Sociedad Española de Salud Pública y Administración Sanitaria (SESPAS), la Federación de Asociaciones por la Sanidad Pública (FDASP), </w:t>
      </w:r>
      <w:r w:rsidRPr="007E52A2">
        <w:rPr>
          <w:rFonts w:ascii="Arial" w:eastAsia="MS ????" w:hAnsi="Arial" w:cs="Arial"/>
          <w:color w:val="000000"/>
          <w:spacing w:val="5"/>
          <w:sz w:val="22"/>
          <w:szCs w:val="22"/>
          <w:lang w:eastAsia="en-US"/>
        </w:rPr>
        <w:t xml:space="preserve">CESIDA, </w:t>
      </w:r>
      <w:r w:rsidRPr="007E52A2">
        <w:rPr>
          <w:rFonts w:ascii="Arial" w:eastAsia="MS ????" w:hAnsi="Arial" w:cs="Arial"/>
          <w:color w:val="000000"/>
          <w:spacing w:val="5"/>
          <w:kern w:val="3"/>
          <w:sz w:val="22"/>
          <w:szCs w:val="22"/>
          <w:lang w:eastAsia="en-US"/>
        </w:rPr>
        <w:t xml:space="preserve">la Asociación de Refugiados e Inmigrantes de Perú (ARI-PERÚ) o la Red Transacional de Mujeres (NetworkWoman). Más información: </w:t>
      </w:r>
      <w:hyperlink r:id="rId9" w:history="1">
        <w:r w:rsidR="00B8392D" w:rsidRPr="00DC7BE1">
          <w:rPr>
            <w:rStyle w:val="Hipervnculo"/>
            <w:rFonts w:ascii="Arial" w:eastAsia="MS ????" w:hAnsi="Arial" w:cs="Arial"/>
            <w:b/>
            <w:bCs/>
            <w:spacing w:val="5"/>
            <w:kern w:val="3"/>
            <w:sz w:val="22"/>
            <w:szCs w:val="22"/>
            <w:lang w:eastAsia="en-US"/>
          </w:rPr>
          <w:t>www.reder162012.org</w:t>
        </w:r>
      </w:hyperlink>
    </w:p>
    <w:p w:rsidR="001278DA" w:rsidRDefault="001278DA" w:rsidP="00C21300">
      <w:pPr>
        <w:jc w:val="both"/>
        <w:rPr>
          <w:rFonts w:ascii="Arial" w:eastAsia="MS ????" w:hAnsi="Arial" w:cs="Arial"/>
          <w:b/>
          <w:bCs/>
          <w:color w:val="000000"/>
          <w:spacing w:val="5"/>
          <w:kern w:val="3"/>
          <w:sz w:val="22"/>
          <w:szCs w:val="22"/>
          <w:lang w:eastAsia="en-US"/>
        </w:rPr>
      </w:pPr>
    </w:p>
    <w:p w:rsidR="00B8392D" w:rsidRPr="007E52A2" w:rsidRDefault="00B8392D" w:rsidP="00C21300">
      <w:pPr>
        <w:jc w:val="both"/>
        <w:rPr>
          <w:rFonts w:ascii="Arial" w:eastAsia="MS ????" w:hAnsi="Arial" w:cs="Arial"/>
          <w:color w:val="000000"/>
          <w:spacing w:val="5"/>
          <w:sz w:val="22"/>
          <w:szCs w:val="22"/>
          <w:lang w:eastAsia="en-US"/>
        </w:rPr>
      </w:pPr>
      <w:r>
        <w:rPr>
          <w:rFonts w:ascii="Arial" w:eastAsia="MS ????" w:hAnsi="Arial" w:cs="Arial"/>
          <w:b/>
          <w:bCs/>
          <w:color w:val="000000"/>
          <w:spacing w:val="5"/>
          <w:kern w:val="3"/>
          <w:sz w:val="22"/>
          <w:szCs w:val="22"/>
          <w:lang w:eastAsia="en-US"/>
        </w:rPr>
        <w:t>El grupo motor de REDER lo constituyen las organizaciones Médicos del Mundo y SemfyC</w:t>
      </w:r>
    </w:p>
    <w:p w:rsidR="00825AAB" w:rsidRPr="007E52A2" w:rsidRDefault="00825AAB" w:rsidP="00825AAB">
      <w:pPr>
        <w:jc w:val="both"/>
        <w:rPr>
          <w:rFonts w:ascii="Arial" w:hAnsi="Arial" w:cs="Arial"/>
          <w:sz w:val="22"/>
          <w:szCs w:val="22"/>
        </w:rPr>
      </w:pPr>
    </w:p>
    <w:p w:rsidR="00C21300" w:rsidRPr="007E52A2" w:rsidRDefault="00C21300" w:rsidP="00825AAB">
      <w:pPr>
        <w:jc w:val="both"/>
        <w:rPr>
          <w:rFonts w:ascii="Arial" w:hAnsi="Arial" w:cs="Arial"/>
          <w:sz w:val="22"/>
          <w:szCs w:val="22"/>
        </w:rPr>
      </w:pPr>
    </w:p>
    <w:p w:rsidR="009B30BC" w:rsidRPr="007E52A2" w:rsidRDefault="00B46A4C" w:rsidP="00825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5821045" cy="3131820"/>
                <wp:effectExtent l="14605" t="14605" r="1270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52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INFORMACIÓN ADICIONAL</w:t>
                            </w: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2579" w:rsidRDefault="00052579" w:rsidP="000A4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En el </w:t>
                            </w:r>
                            <w:hyperlink r:id="rId10" w:history="1">
                              <w:r w:rsidRPr="009429E8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canal de </w:t>
                              </w:r>
                              <w:r w:rsidRPr="009429E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YouTube de Médicos del Mundo</w:t>
                              </w:r>
                            </w:hyperlink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están disponibles varios videos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un 1:30 minutos de duración aproximada, 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recogen los testimonios de personas afectadas por la reforma sanitaria en distintas comunidades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entre ellas dos de Melilla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facilitará a las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televisiones totales sin editar de las entrevistas</w:t>
                            </w:r>
                            <w:r w:rsidR="007D5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bajo petición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121A5" w:rsidRDefault="00C121A5" w:rsidP="000A4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21A5" w:rsidRPr="00C121A5" w:rsidRDefault="00C121A5" w:rsidP="00C121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21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Vídeo Samir: </w:t>
                            </w:r>
                            <w:hyperlink r:id="rId11" w:history="1">
                              <w:r w:rsidRPr="00C121A5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_tradnl"/>
                                </w:rPr>
                                <w:t>https://youtu.be/rnHpDGQKDDg</w:t>
                              </w:r>
                            </w:hyperlink>
                          </w:p>
                          <w:p w:rsidR="00C121A5" w:rsidRPr="00C121A5" w:rsidRDefault="00C121A5" w:rsidP="00C121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21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Vídeo Abdelkarim: </w:t>
                            </w:r>
                            <w:hyperlink r:id="rId12" w:history="1">
                              <w:r w:rsidRPr="00C121A5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_tradnl"/>
                                </w:rPr>
                                <w:t>https://youtu.be/6IwOHRxCNaA</w:t>
                              </w:r>
                            </w:hyperlink>
                          </w:p>
                          <w:p w:rsidR="00C121A5" w:rsidRPr="00C121A5" w:rsidRDefault="00C121A5" w:rsidP="000A4A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Contamos con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personas afectadas </w:t>
                            </w:r>
                            <w:r w:rsidRPr="007E52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disponibles para entrevistas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 Madrid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bajo petición.</w:t>
                            </w: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Las organizacio</w:t>
                            </w:r>
                            <w:r w:rsidR="005A4F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nes implicadas tuitearán con la</w:t>
                            </w:r>
                            <w:r w:rsidRPr="007E52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F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etiqueta</w:t>
                            </w:r>
                            <w:r w:rsidR="00D60B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0B9E" w:rsidRPr="007D56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#V</w:t>
                            </w:r>
                            <w:r w:rsidR="005A4F02" w:rsidRPr="007D56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ivirallímite</w:t>
                            </w: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2579" w:rsidRPr="007E52A2" w:rsidRDefault="00052579" w:rsidP="00BD39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52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La actualización del informe REDER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septiembre</w:t>
                            </w:r>
                            <w:r w:rsidRPr="007E52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de 2016 está disponible en </w:t>
                            </w:r>
                            <w:hyperlink r:id="rId13" w:history="1">
                              <w:r w:rsidRPr="000842DB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este enlace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E52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El </w:t>
                            </w:r>
                            <w:hyperlink r:id="rId14" w:history="1">
                              <w:r w:rsidRPr="00BB763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informe completo</w:t>
                              </w:r>
                            </w:hyperlink>
                            <w:r w:rsidRPr="007E52A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(de septiembre de 2015) y su resumen ejecutivo en las lenguas cooficiales del Estado Español pueden descargarse en www.reder162012.org</w:t>
                            </w:r>
                          </w:p>
                          <w:p w:rsidR="00052579" w:rsidRDefault="00052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.4pt;width:458.35pt;height:2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" strokeweight="1.25pt">
                <v:textbox>
                  <w:txbxContent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52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INFORMACIÓN ADICIONAL</w:t>
                      </w: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52579" w:rsidRDefault="00052579" w:rsidP="000A4A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En el </w:t>
                      </w:r>
                      <w:hyperlink r:id="rId15" w:history="1">
                        <w:r w:rsidRPr="009429E8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 xml:space="preserve">canal de </w:t>
                        </w:r>
                        <w:r w:rsidRPr="009429E8">
                          <w:rPr>
                            <w:rStyle w:val="Hipervnculo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YouTube de Médicos del Mundo</w:t>
                        </w:r>
                      </w:hyperlink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están disponibles varios videos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un 1:30 minutos de duración aproximada, 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>que recogen los testimonios de personas afectadas por la reforma sanitaria en distintas comunidades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entre ellas dos de Melilla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 facilitará a las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televisiones totales sin editar de las entrevistas</w:t>
                      </w:r>
                      <w:r w:rsidR="007D56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bajo petición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121A5" w:rsidRDefault="00C121A5" w:rsidP="000A4A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21A5" w:rsidRPr="00C121A5" w:rsidRDefault="00C121A5" w:rsidP="00C121A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C121A5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Vídeo Samir: </w:t>
                      </w:r>
                      <w:hyperlink r:id="rId16" w:history="1">
                        <w:r w:rsidRPr="00C121A5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https://youtu.be/rnHpDGQKDDg</w:t>
                        </w:r>
                      </w:hyperlink>
                    </w:p>
                    <w:p w:rsidR="00C121A5" w:rsidRPr="00C121A5" w:rsidRDefault="00C121A5" w:rsidP="00C121A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C121A5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Vídeo Abdelkarim: </w:t>
                      </w:r>
                      <w:hyperlink r:id="rId17" w:history="1">
                        <w:r w:rsidRPr="00C121A5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_tradnl"/>
                          </w:rPr>
                          <w:t>https://youtu.be/6IwOHRxCNaA</w:t>
                        </w:r>
                      </w:hyperlink>
                    </w:p>
                    <w:p w:rsidR="00C121A5" w:rsidRPr="00C121A5" w:rsidRDefault="00C121A5" w:rsidP="000A4A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Contamos con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personas afectadas </w:t>
                      </w:r>
                      <w:r w:rsidRPr="007E52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disponibles para entrevistas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 Madrid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>, bajo petición.</w:t>
                      </w: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>- Las organizacio</w:t>
                      </w:r>
                      <w:r w:rsidR="005A4F02">
                        <w:rPr>
                          <w:rFonts w:ascii="Arial" w:hAnsi="Arial" w:cs="Arial"/>
                          <w:sz w:val="22"/>
                          <w:szCs w:val="22"/>
                        </w:rPr>
                        <w:t>nes implicadas tuitearán con la</w:t>
                      </w:r>
                      <w:r w:rsidRPr="007E52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A4F02">
                        <w:rPr>
                          <w:rFonts w:ascii="Arial" w:hAnsi="Arial" w:cs="Arial"/>
                          <w:sz w:val="22"/>
                          <w:szCs w:val="22"/>
                        </w:rPr>
                        <w:t>etiqueta</w:t>
                      </w:r>
                      <w:r w:rsidR="00D60B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60B9E" w:rsidRPr="007D56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#V</w:t>
                      </w:r>
                      <w:r w:rsidR="005A4F02" w:rsidRPr="007D56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ivirallímite</w:t>
                      </w: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2579" w:rsidRPr="007E52A2" w:rsidRDefault="00052579" w:rsidP="00BD39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52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La actualización del informe REDER a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septiembre</w:t>
                      </w:r>
                      <w:r w:rsidRPr="007E52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de 2016 está disponible en </w:t>
                      </w:r>
                      <w:hyperlink r:id="rId18" w:history="1">
                        <w:r w:rsidRPr="000842DB">
                          <w:rPr>
                            <w:rStyle w:val="Hipervnculo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este enlace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Pr="007E52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El </w:t>
                      </w:r>
                      <w:hyperlink r:id="rId19" w:history="1">
                        <w:r w:rsidRPr="00BB7633">
                          <w:rPr>
                            <w:rStyle w:val="Hipervnculo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informe completo</w:t>
                        </w:r>
                      </w:hyperlink>
                      <w:r w:rsidRPr="007E52A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(de septiembre de 2015) y su resumen ejecutivo en las lenguas cooficiales del Estado Español pueden descargarse en www.reder162012.org</w:t>
                      </w:r>
                    </w:p>
                    <w:p w:rsidR="00052579" w:rsidRDefault="00052579"/>
                  </w:txbxContent>
                </v:textbox>
              </v:shape>
            </w:pict>
          </mc:Fallback>
        </mc:AlternateContent>
      </w:r>
    </w:p>
    <w:p w:rsidR="008F3AE6" w:rsidRPr="007E52A2" w:rsidRDefault="008F3AE6" w:rsidP="008F3AE6">
      <w:pPr>
        <w:jc w:val="both"/>
        <w:rPr>
          <w:rFonts w:ascii="Arial" w:hAnsi="Arial" w:cs="Arial"/>
          <w:sz w:val="22"/>
          <w:szCs w:val="22"/>
        </w:rPr>
      </w:pPr>
    </w:p>
    <w:p w:rsidR="00DD597A" w:rsidRPr="007E52A2" w:rsidRDefault="00DD597A" w:rsidP="00317677">
      <w:pPr>
        <w:jc w:val="both"/>
        <w:rPr>
          <w:rFonts w:ascii="Arial" w:hAnsi="Arial" w:cs="Arial"/>
          <w:sz w:val="22"/>
          <w:szCs w:val="22"/>
        </w:rPr>
      </w:pPr>
    </w:p>
    <w:sectPr w:rsidR="00DD597A" w:rsidRPr="007E52A2" w:rsidSect="00FE2D4E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709" w:right="1274" w:bottom="709" w:left="1418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4D" w:rsidRDefault="0055544D" w:rsidP="00886179">
      <w:r>
        <w:separator/>
      </w:r>
    </w:p>
  </w:endnote>
  <w:endnote w:type="continuationSeparator" w:id="0">
    <w:p w:rsidR="0055544D" w:rsidRDefault="0055544D" w:rsidP="008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95 Black">
    <w:altName w:val="Century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altName w:val="Vrinda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MS ????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79" w:rsidRPr="004A1D65" w:rsidRDefault="00052579" w:rsidP="00F25E34">
    <w:pPr>
      <w:jc w:val="both"/>
      <w:rPr>
        <w:rFonts w:ascii="Arial Black" w:hAnsi="Arial Black"/>
        <w:color w:val="262626"/>
        <w:sz w:val="16"/>
        <w:szCs w:val="16"/>
      </w:rPr>
    </w:pPr>
    <w:r w:rsidRPr="004A1D65">
      <w:rPr>
        <w:rFonts w:ascii="Arial Black" w:hAnsi="Arial Black"/>
        <w:color w:val="262626"/>
        <w:sz w:val="16"/>
        <w:szCs w:val="16"/>
      </w:rPr>
      <w:t>CONTACTO DE PRENSA:</w:t>
    </w:r>
  </w:p>
  <w:p w:rsidR="00052579" w:rsidRDefault="00052579" w:rsidP="00F25E34">
    <w:pPr>
      <w:jc w:val="both"/>
      <w:rPr>
        <w:rFonts w:ascii="Arial" w:hAnsi="Arial" w:cs="Arial"/>
        <w:color w:val="0065BD"/>
        <w:sz w:val="18"/>
        <w:szCs w:val="18"/>
      </w:rPr>
    </w:pPr>
    <w:r>
      <w:rPr>
        <w:rFonts w:ascii="Arial" w:hAnsi="Arial" w:cs="Arial"/>
        <w:color w:val="0065BD"/>
        <w:sz w:val="18"/>
        <w:szCs w:val="18"/>
      </w:rPr>
      <w:t>Celia</w:t>
    </w:r>
    <w:r w:rsidR="00A85225">
      <w:rPr>
        <w:rFonts w:ascii="Arial" w:hAnsi="Arial" w:cs="Arial"/>
        <w:color w:val="0065BD"/>
        <w:sz w:val="18"/>
        <w:szCs w:val="18"/>
      </w:rPr>
      <w:t xml:space="preserve"> Zafra. Tlf 91 5436033, ext. 103</w:t>
    </w:r>
    <w:r>
      <w:rPr>
        <w:rFonts w:ascii="Arial" w:hAnsi="Arial" w:cs="Arial"/>
        <w:color w:val="0065BD"/>
        <w:sz w:val="18"/>
        <w:szCs w:val="18"/>
      </w:rPr>
      <w:t xml:space="preserve"> / 629214755</w:t>
    </w:r>
  </w:p>
  <w:p w:rsidR="00052579" w:rsidRDefault="0055544D" w:rsidP="00F25E34">
    <w:pPr>
      <w:jc w:val="both"/>
      <w:rPr>
        <w:rFonts w:ascii="Arial" w:hAnsi="Arial" w:cs="Arial"/>
        <w:color w:val="0065BD"/>
        <w:sz w:val="18"/>
        <w:szCs w:val="18"/>
      </w:rPr>
    </w:pPr>
    <w:hyperlink r:id="rId1" w:history="1">
      <w:r w:rsidR="00052579" w:rsidRPr="003B071D">
        <w:rPr>
          <w:rStyle w:val="Hipervnculo"/>
          <w:rFonts w:ascii="Arial" w:hAnsi="Arial" w:cs="Arial"/>
          <w:sz w:val="18"/>
          <w:szCs w:val="18"/>
        </w:rPr>
        <w:t>www.medicosdelmundo.org</w:t>
      </w:r>
    </w:hyperlink>
    <w:r w:rsidR="00052579">
      <w:rPr>
        <w:rFonts w:ascii="Arial" w:hAnsi="Arial" w:cs="Arial"/>
        <w:color w:val="0065BD"/>
        <w:sz w:val="18"/>
        <w:szCs w:val="18"/>
      </w:rPr>
      <w:t xml:space="preserve"> Correo electrónico: </w:t>
    </w:r>
    <w:hyperlink r:id="rId2" w:history="1">
      <w:r w:rsidR="00052579">
        <w:rPr>
          <w:rStyle w:val="Hipervnculo"/>
          <w:rFonts w:ascii="Arial" w:hAnsi="Arial" w:cs="Arial"/>
          <w:sz w:val="18"/>
          <w:szCs w:val="18"/>
        </w:rPr>
        <w:t>celia.zafra</w:t>
      </w:r>
      <w:r w:rsidR="00052579" w:rsidRPr="0059349F">
        <w:rPr>
          <w:rStyle w:val="Hipervnculo"/>
          <w:rFonts w:ascii="Arial" w:hAnsi="Arial" w:cs="Arial"/>
          <w:sz w:val="18"/>
          <w:szCs w:val="18"/>
        </w:rPr>
        <w:t>@medicosdelmundo.org</w:t>
      </w:r>
    </w:hyperlink>
    <w:r w:rsidR="00052579">
      <w:rPr>
        <w:rFonts w:ascii="Arial" w:hAnsi="Arial" w:cs="Arial"/>
        <w:color w:val="0065BD"/>
        <w:sz w:val="18"/>
        <w:szCs w:val="18"/>
      </w:rPr>
      <w:t xml:space="preserve"> </w:t>
    </w:r>
  </w:p>
  <w:p w:rsidR="00052579" w:rsidRDefault="00052579" w:rsidP="00F25E34">
    <w:pPr>
      <w:jc w:val="both"/>
    </w:pPr>
  </w:p>
  <w:p w:rsidR="00052579" w:rsidRDefault="000525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79" w:rsidRPr="004A1D65" w:rsidRDefault="00052579" w:rsidP="00886179">
    <w:pPr>
      <w:jc w:val="both"/>
      <w:rPr>
        <w:rFonts w:ascii="Arial Black" w:hAnsi="Arial Black"/>
        <w:color w:val="262626"/>
        <w:sz w:val="16"/>
        <w:szCs w:val="16"/>
      </w:rPr>
    </w:pPr>
    <w:r w:rsidRPr="004A1D65">
      <w:rPr>
        <w:rFonts w:ascii="Arial Black" w:hAnsi="Arial Black"/>
        <w:color w:val="262626"/>
        <w:sz w:val="16"/>
        <w:szCs w:val="16"/>
      </w:rPr>
      <w:t>CONTACTO DE PRENSA:</w:t>
    </w:r>
  </w:p>
  <w:p w:rsidR="00052579" w:rsidRDefault="00052579" w:rsidP="00886179">
    <w:pPr>
      <w:jc w:val="both"/>
      <w:rPr>
        <w:rFonts w:ascii="Arial" w:hAnsi="Arial" w:cs="Arial"/>
        <w:color w:val="0065BD"/>
        <w:sz w:val="18"/>
        <w:szCs w:val="18"/>
      </w:rPr>
    </w:pPr>
    <w:r>
      <w:rPr>
        <w:rFonts w:ascii="Arial" w:hAnsi="Arial" w:cs="Arial"/>
        <w:color w:val="0065BD"/>
        <w:sz w:val="18"/>
        <w:szCs w:val="18"/>
      </w:rPr>
      <w:t>Celia</w:t>
    </w:r>
    <w:r w:rsidR="00A85225">
      <w:rPr>
        <w:rFonts w:ascii="Arial" w:hAnsi="Arial" w:cs="Arial"/>
        <w:color w:val="0065BD"/>
        <w:sz w:val="18"/>
        <w:szCs w:val="18"/>
      </w:rPr>
      <w:t xml:space="preserve"> Zafra. Tlf 91 5436033, ext. 103</w:t>
    </w:r>
    <w:r>
      <w:rPr>
        <w:rFonts w:ascii="Arial" w:hAnsi="Arial" w:cs="Arial"/>
        <w:color w:val="0065BD"/>
        <w:sz w:val="18"/>
        <w:szCs w:val="18"/>
      </w:rPr>
      <w:t xml:space="preserve"> / 629214755</w:t>
    </w:r>
  </w:p>
  <w:p w:rsidR="00052579" w:rsidRDefault="0055544D" w:rsidP="00886179">
    <w:pPr>
      <w:jc w:val="both"/>
    </w:pPr>
    <w:hyperlink r:id="rId1" w:history="1">
      <w:r w:rsidR="00052579" w:rsidRPr="003B071D">
        <w:rPr>
          <w:rStyle w:val="Hipervnculo"/>
          <w:rFonts w:ascii="Arial" w:hAnsi="Arial" w:cs="Arial"/>
          <w:sz w:val="18"/>
          <w:szCs w:val="18"/>
        </w:rPr>
        <w:t>www.medicosdelmundo.org</w:t>
      </w:r>
    </w:hyperlink>
    <w:r w:rsidR="00052579">
      <w:rPr>
        <w:rFonts w:ascii="Arial" w:hAnsi="Arial" w:cs="Arial"/>
        <w:color w:val="0065BD"/>
        <w:sz w:val="18"/>
        <w:szCs w:val="18"/>
      </w:rPr>
      <w:t xml:space="preserve"> Correo electrónico: </w:t>
    </w:r>
    <w:hyperlink r:id="rId2" w:history="1">
      <w:r w:rsidR="00052579">
        <w:rPr>
          <w:rStyle w:val="Hipervnculo"/>
          <w:rFonts w:ascii="Arial" w:hAnsi="Arial" w:cs="Arial"/>
          <w:sz w:val="18"/>
          <w:szCs w:val="18"/>
        </w:rPr>
        <w:t>celia.zafra</w:t>
      </w:r>
      <w:r w:rsidR="00052579" w:rsidRPr="0059349F">
        <w:rPr>
          <w:rStyle w:val="Hipervnculo"/>
          <w:rFonts w:ascii="Arial" w:hAnsi="Arial" w:cs="Arial"/>
          <w:sz w:val="18"/>
          <w:szCs w:val="18"/>
        </w:rPr>
        <w:t>@medicosdelmundo.org</w:t>
      </w:r>
    </w:hyperlink>
    <w:r w:rsidR="00052579">
      <w:rPr>
        <w:rFonts w:ascii="Arial" w:hAnsi="Arial" w:cs="Arial"/>
        <w:color w:val="0065BD"/>
        <w:sz w:val="18"/>
        <w:szCs w:val="18"/>
      </w:rPr>
      <w:t xml:space="preserve"> </w:t>
    </w:r>
  </w:p>
  <w:p w:rsidR="00052579" w:rsidRDefault="00052579">
    <w:pPr>
      <w:pStyle w:val="Piedepgina"/>
    </w:pPr>
  </w:p>
  <w:p w:rsidR="00052579" w:rsidRDefault="00052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4D" w:rsidRDefault="0055544D" w:rsidP="00886179">
      <w:r>
        <w:separator/>
      </w:r>
    </w:p>
  </w:footnote>
  <w:footnote w:type="continuationSeparator" w:id="0">
    <w:p w:rsidR="0055544D" w:rsidRDefault="0055544D" w:rsidP="0088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79" w:rsidRDefault="00052579" w:rsidP="00FE2D4E">
    <w:pPr>
      <w:pStyle w:val="Encabezado"/>
      <w:jc w:val="right"/>
    </w:pPr>
    <w:r>
      <w:rPr>
        <w:noProof/>
      </w:rPr>
      <w:drawing>
        <wp:inline distT="0" distB="0" distL="0" distR="0">
          <wp:extent cx="2139700" cy="758954"/>
          <wp:effectExtent l="19050" t="0" r="0" b="0"/>
          <wp:docPr id="15" name="14 Imagen" descr="Logo R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700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79" w:rsidRDefault="00052579" w:rsidP="003C0C1D">
    <w:pPr>
      <w:pStyle w:val="Encabezado"/>
      <w:jc w:val="center"/>
    </w:pPr>
    <w:r>
      <w:rPr>
        <w:noProof/>
      </w:rPr>
      <w:drawing>
        <wp:inline distT="0" distB="0" distL="0" distR="0">
          <wp:extent cx="3319573" cy="1177457"/>
          <wp:effectExtent l="19050" t="0" r="0" b="0"/>
          <wp:docPr id="14" name="13 Imagen" descr="Logo R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4804" cy="118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579" w:rsidRDefault="000525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562"/>
    <w:multiLevelType w:val="hybridMultilevel"/>
    <w:tmpl w:val="14EC052C"/>
    <w:lvl w:ilvl="0" w:tplc="2D488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0D2C"/>
    <w:multiLevelType w:val="hybridMultilevel"/>
    <w:tmpl w:val="D0E680D0"/>
    <w:lvl w:ilvl="0" w:tplc="F8A6A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7078"/>
    <w:multiLevelType w:val="hybridMultilevel"/>
    <w:tmpl w:val="34BEE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1923"/>
    <w:multiLevelType w:val="multilevel"/>
    <w:tmpl w:val="245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04D13"/>
    <w:rsid w:val="000120FE"/>
    <w:rsid w:val="00015C34"/>
    <w:rsid w:val="0004001B"/>
    <w:rsid w:val="00052579"/>
    <w:rsid w:val="000571D0"/>
    <w:rsid w:val="000672B5"/>
    <w:rsid w:val="000724B1"/>
    <w:rsid w:val="00074E6D"/>
    <w:rsid w:val="0008417A"/>
    <w:rsid w:val="000842DB"/>
    <w:rsid w:val="00095CAE"/>
    <w:rsid w:val="000A3563"/>
    <w:rsid w:val="000A4A58"/>
    <w:rsid w:val="000A6FC2"/>
    <w:rsid w:val="000C2817"/>
    <w:rsid w:val="000E2AA6"/>
    <w:rsid w:val="000F0429"/>
    <w:rsid w:val="0010426F"/>
    <w:rsid w:val="00111F99"/>
    <w:rsid w:val="001237E4"/>
    <w:rsid w:val="001278DA"/>
    <w:rsid w:val="00145AE8"/>
    <w:rsid w:val="00180D15"/>
    <w:rsid w:val="001845E2"/>
    <w:rsid w:val="0019089F"/>
    <w:rsid w:val="00197F34"/>
    <w:rsid w:val="001A6306"/>
    <w:rsid w:val="001A7A49"/>
    <w:rsid w:val="001B510E"/>
    <w:rsid w:val="001B6AA6"/>
    <w:rsid w:val="001C3BB4"/>
    <w:rsid w:val="001C4D4E"/>
    <w:rsid w:val="001D120D"/>
    <w:rsid w:val="001D4635"/>
    <w:rsid w:val="00201AB4"/>
    <w:rsid w:val="002051F3"/>
    <w:rsid w:val="0025777B"/>
    <w:rsid w:val="0026529D"/>
    <w:rsid w:val="002851EF"/>
    <w:rsid w:val="002902E4"/>
    <w:rsid w:val="00292A0A"/>
    <w:rsid w:val="002976F9"/>
    <w:rsid w:val="002C5F2B"/>
    <w:rsid w:val="002C609C"/>
    <w:rsid w:val="002D1607"/>
    <w:rsid w:val="002E2B0D"/>
    <w:rsid w:val="00317677"/>
    <w:rsid w:val="00344D94"/>
    <w:rsid w:val="00356C20"/>
    <w:rsid w:val="00360498"/>
    <w:rsid w:val="00362D5C"/>
    <w:rsid w:val="00375258"/>
    <w:rsid w:val="00382043"/>
    <w:rsid w:val="003A25DA"/>
    <w:rsid w:val="003C0C1D"/>
    <w:rsid w:val="003F29F3"/>
    <w:rsid w:val="00401D5F"/>
    <w:rsid w:val="004034F7"/>
    <w:rsid w:val="00410A21"/>
    <w:rsid w:val="004111F6"/>
    <w:rsid w:val="004377A0"/>
    <w:rsid w:val="00467648"/>
    <w:rsid w:val="004B3515"/>
    <w:rsid w:val="004C6B81"/>
    <w:rsid w:val="004D61C2"/>
    <w:rsid w:val="004E16F2"/>
    <w:rsid w:val="004F46FF"/>
    <w:rsid w:val="004F77A7"/>
    <w:rsid w:val="005263D6"/>
    <w:rsid w:val="00530B3A"/>
    <w:rsid w:val="00534592"/>
    <w:rsid w:val="0055120C"/>
    <w:rsid w:val="005551BF"/>
    <w:rsid w:val="0055544D"/>
    <w:rsid w:val="005750B0"/>
    <w:rsid w:val="0058440E"/>
    <w:rsid w:val="00592B90"/>
    <w:rsid w:val="005970E3"/>
    <w:rsid w:val="0059752C"/>
    <w:rsid w:val="005A4F02"/>
    <w:rsid w:val="005B551B"/>
    <w:rsid w:val="005B6CA7"/>
    <w:rsid w:val="005D007D"/>
    <w:rsid w:val="005D146C"/>
    <w:rsid w:val="00637A9C"/>
    <w:rsid w:val="00653822"/>
    <w:rsid w:val="006579C5"/>
    <w:rsid w:val="00660E1C"/>
    <w:rsid w:val="00667BC8"/>
    <w:rsid w:val="00695C86"/>
    <w:rsid w:val="006B0F30"/>
    <w:rsid w:val="006C1ABE"/>
    <w:rsid w:val="006E0B66"/>
    <w:rsid w:val="006E1F8A"/>
    <w:rsid w:val="006E5CA7"/>
    <w:rsid w:val="007005BB"/>
    <w:rsid w:val="00703597"/>
    <w:rsid w:val="00707D0C"/>
    <w:rsid w:val="00715C09"/>
    <w:rsid w:val="00720811"/>
    <w:rsid w:val="0072486F"/>
    <w:rsid w:val="007358B7"/>
    <w:rsid w:val="007418A8"/>
    <w:rsid w:val="0075410B"/>
    <w:rsid w:val="00763BBD"/>
    <w:rsid w:val="00766AAE"/>
    <w:rsid w:val="00791742"/>
    <w:rsid w:val="00797394"/>
    <w:rsid w:val="007A0CE8"/>
    <w:rsid w:val="007A4580"/>
    <w:rsid w:val="007A5B1E"/>
    <w:rsid w:val="007B1B26"/>
    <w:rsid w:val="007B572E"/>
    <w:rsid w:val="007C3315"/>
    <w:rsid w:val="007C4CA1"/>
    <w:rsid w:val="007C6139"/>
    <w:rsid w:val="007D22D5"/>
    <w:rsid w:val="007D3639"/>
    <w:rsid w:val="007D5690"/>
    <w:rsid w:val="007E1A7E"/>
    <w:rsid w:val="007E277D"/>
    <w:rsid w:val="007E2FB0"/>
    <w:rsid w:val="007E52A2"/>
    <w:rsid w:val="007E7F6B"/>
    <w:rsid w:val="007F1E81"/>
    <w:rsid w:val="00801969"/>
    <w:rsid w:val="00823ECC"/>
    <w:rsid w:val="00825AAB"/>
    <w:rsid w:val="00826D68"/>
    <w:rsid w:val="00841CBB"/>
    <w:rsid w:val="00852CBE"/>
    <w:rsid w:val="008530F9"/>
    <w:rsid w:val="00854D63"/>
    <w:rsid w:val="008828C5"/>
    <w:rsid w:val="00886179"/>
    <w:rsid w:val="00892DB4"/>
    <w:rsid w:val="00897BBD"/>
    <w:rsid w:val="008A62ED"/>
    <w:rsid w:val="008B5ABA"/>
    <w:rsid w:val="008C3CEF"/>
    <w:rsid w:val="008F3AE6"/>
    <w:rsid w:val="00912F52"/>
    <w:rsid w:val="00933F77"/>
    <w:rsid w:val="009429E8"/>
    <w:rsid w:val="0094360D"/>
    <w:rsid w:val="0094414E"/>
    <w:rsid w:val="00951D9C"/>
    <w:rsid w:val="00953DE7"/>
    <w:rsid w:val="00961E3A"/>
    <w:rsid w:val="0097699B"/>
    <w:rsid w:val="00996992"/>
    <w:rsid w:val="009B30BC"/>
    <w:rsid w:val="009B7CEB"/>
    <w:rsid w:val="009D2F9C"/>
    <w:rsid w:val="009D3DF4"/>
    <w:rsid w:val="009D5F88"/>
    <w:rsid w:val="009F6DF4"/>
    <w:rsid w:val="00A07B54"/>
    <w:rsid w:val="00A31CB7"/>
    <w:rsid w:val="00A463FD"/>
    <w:rsid w:val="00A61756"/>
    <w:rsid w:val="00A85225"/>
    <w:rsid w:val="00A87A83"/>
    <w:rsid w:val="00A96228"/>
    <w:rsid w:val="00AB1C5F"/>
    <w:rsid w:val="00AC6FEA"/>
    <w:rsid w:val="00AD72E1"/>
    <w:rsid w:val="00AF581B"/>
    <w:rsid w:val="00AF6A1D"/>
    <w:rsid w:val="00B118ED"/>
    <w:rsid w:val="00B16C7B"/>
    <w:rsid w:val="00B2579C"/>
    <w:rsid w:val="00B26FDA"/>
    <w:rsid w:val="00B271C7"/>
    <w:rsid w:val="00B354AE"/>
    <w:rsid w:val="00B46A4C"/>
    <w:rsid w:val="00B503BF"/>
    <w:rsid w:val="00B51A02"/>
    <w:rsid w:val="00B53481"/>
    <w:rsid w:val="00B54943"/>
    <w:rsid w:val="00B54AC0"/>
    <w:rsid w:val="00B73062"/>
    <w:rsid w:val="00B81756"/>
    <w:rsid w:val="00B8392D"/>
    <w:rsid w:val="00B90EBE"/>
    <w:rsid w:val="00B95E33"/>
    <w:rsid w:val="00BA79DE"/>
    <w:rsid w:val="00BB064B"/>
    <w:rsid w:val="00BB7633"/>
    <w:rsid w:val="00BD39E5"/>
    <w:rsid w:val="00BD43DE"/>
    <w:rsid w:val="00BF4EDD"/>
    <w:rsid w:val="00C121A5"/>
    <w:rsid w:val="00C138F6"/>
    <w:rsid w:val="00C15E5A"/>
    <w:rsid w:val="00C21300"/>
    <w:rsid w:val="00C53005"/>
    <w:rsid w:val="00C5492B"/>
    <w:rsid w:val="00C5613F"/>
    <w:rsid w:val="00C6283D"/>
    <w:rsid w:val="00C62C11"/>
    <w:rsid w:val="00C913FC"/>
    <w:rsid w:val="00CA1CDD"/>
    <w:rsid w:val="00CB2130"/>
    <w:rsid w:val="00CB5C2B"/>
    <w:rsid w:val="00CB630B"/>
    <w:rsid w:val="00CC1C5C"/>
    <w:rsid w:val="00CC77DB"/>
    <w:rsid w:val="00CE174F"/>
    <w:rsid w:val="00CF6590"/>
    <w:rsid w:val="00D15761"/>
    <w:rsid w:val="00D26646"/>
    <w:rsid w:val="00D33EDC"/>
    <w:rsid w:val="00D40C4D"/>
    <w:rsid w:val="00D40F0A"/>
    <w:rsid w:val="00D50519"/>
    <w:rsid w:val="00D50A19"/>
    <w:rsid w:val="00D5494C"/>
    <w:rsid w:val="00D56944"/>
    <w:rsid w:val="00D60B9E"/>
    <w:rsid w:val="00D6721D"/>
    <w:rsid w:val="00D67F2F"/>
    <w:rsid w:val="00D7078C"/>
    <w:rsid w:val="00D7187F"/>
    <w:rsid w:val="00D74010"/>
    <w:rsid w:val="00D81BE0"/>
    <w:rsid w:val="00D90FF3"/>
    <w:rsid w:val="00D96C56"/>
    <w:rsid w:val="00DA027F"/>
    <w:rsid w:val="00DB0583"/>
    <w:rsid w:val="00DB06F7"/>
    <w:rsid w:val="00DB76AB"/>
    <w:rsid w:val="00DC55AC"/>
    <w:rsid w:val="00DD2CD6"/>
    <w:rsid w:val="00DD597A"/>
    <w:rsid w:val="00DE0487"/>
    <w:rsid w:val="00DE0501"/>
    <w:rsid w:val="00DE336C"/>
    <w:rsid w:val="00DF14D2"/>
    <w:rsid w:val="00DF6C97"/>
    <w:rsid w:val="00E16880"/>
    <w:rsid w:val="00E230B5"/>
    <w:rsid w:val="00E3557A"/>
    <w:rsid w:val="00E400F6"/>
    <w:rsid w:val="00E42CF4"/>
    <w:rsid w:val="00E43EAB"/>
    <w:rsid w:val="00E470E9"/>
    <w:rsid w:val="00E5020B"/>
    <w:rsid w:val="00E52925"/>
    <w:rsid w:val="00E56DD9"/>
    <w:rsid w:val="00E62A78"/>
    <w:rsid w:val="00E821D7"/>
    <w:rsid w:val="00E90EDE"/>
    <w:rsid w:val="00EA77FB"/>
    <w:rsid w:val="00EB5168"/>
    <w:rsid w:val="00EC0D82"/>
    <w:rsid w:val="00EC71BB"/>
    <w:rsid w:val="00EE4DF8"/>
    <w:rsid w:val="00EE7922"/>
    <w:rsid w:val="00EF11CF"/>
    <w:rsid w:val="00EF36D6"/>
    <w:rsid w:val="00F01487"/>
    <w:rsid w:val="00F05A1A"/>
    <w:rsid w:val="00F1388F"/>
    <w:rsid w:val="00F25E34"/>
    <w:rsid w:val="00F33569"/>
    <w:rsid w:val="00F42C76"/>
    <w:rsid w:val="00F57034"/>
    <w:rsid w:val="00F62978"/>
    <w:rsid w:val="00F71873"/>
    <w:rsid w:val="00F72F5E"/>
    <w:rsid w:val="00F7784A"/>
    <w:rsid w:val="00F8714D"/>
    <w:rsid w:val="00F957AF"/>
    <w:rsid w:val="00FA2AF9"/>
    <w:rsid w:val="00FB5225"/>
    <w:rsid w:val="00FB6F45"/>
    <w:rsid w:val="00FC7BD5"/>
    <w:rsid w:val="00FD66A2"/>
    <w:rsid w:val="00FD7C4A"/>
    <w:rsid w:val="00FE2D4E"/>
    <w:rsid w:val="00FE7629"/>
    <w:rsid w:val="00FF2D99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7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1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3CE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60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0E1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9D5F88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5F8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358B7"/>
    <w:pPr>
      <w:spacing w:before="100" w:beforeAutospacing="1" w:after="100" w:afterAutospacing="1"/>
    </w:pPr>
  </w:style>
  <w:style w:type="character" w:customStyle="1" w:styleId="et-dropcap">
    <w:name w:val="et-dropcap"/>
    <w:basedOn w:val="Fuentedeprrafopredeter"/>
    <w:rsid w:val="007358B7"/>
  </w:style>
  <w:style w:type="paragraph" w:styleId="Encabezado">
    <w:name w:val="header"/>
    <w:basedOn w:val="Normal"/>
    <w:link w:val="EncabezadoCar"/>
    <w:uiPriority w:val="99"/>
    <w:rsid w:val="00886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1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6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179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1767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rsid w:val="0082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3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D6721D"/>
    <w:pPr>
      <w:ind w:left="720"/>
      <w:contextualSpacing/>
    </w:pPr>
  </w:style>
  <w:style w:type="character" w:styleId="Hipervnculovisitado">
    <w:name w:val="FollowedHyperlink"/>
    <w:basedOn w:val="Fuentedeprrafopredeter"/>
    <w:rsid w:val="00B16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7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1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3CE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60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0E1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9D5F88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5F8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358B7"/>
    <w:pPr>
      <w:spacing w:before="100" w:beforeAutospacing="1" w:after="100" w:afterAutospacing="1"/>
    </w:pPr>
  </w:style>
  <w:style w:type="character" w:customStyle="1" w:styleId="et-dropcap">
    <w:name w:val="et-dropcap"/>
    <w:basedOn w:val="Fuentedeprrafopredeter"/>
    <w:rsid w:val="007358B7"/>
  </w:style>
  <w:style w:type="paragraph" w:styleId="Encabezado">
    <w:name w:val="header"/>
    <w:basedOn w:val="Normal"/>
    <w:link w:val="EncabezadoCar"/>
    <w:uiPriority w:val="99"/>
    <w:rsid w:val="00886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1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6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179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1767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rsid w:val="0082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3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D6721D"/>
    <w:pPr>
      <w:ind w:left="720"/>
      <w:contextualSpacing/>
    </w:pPr>
  </w:style>
  <w:style w:type="character" w:styleId="Hipervnculovisitado">
    <w:name w:val="FollowedHyperlink"/>
    <w:basedOn w:val="Fuentedeprrafopredeter"/>
    <w:rsid w:val="00B16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cosdelmundo.org/index.php/mod.documentos/mem.descargar/fichero.documentos_La_salud_en_los_margenes_del_sistema_5a78594b%232E%23pdf" TargetMode="External"/><Relationship Id="rId18" Type="http://schemas.openxmlformats.org/officeDocument/2006/relationships/hyperlink" Target="http://www.medicosdelmundo.org/index.php/mod.documentos/mem.descargar/fichero.documentos_La_salud_en_los_margenes_del_sistema_5a78594b%232E%23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youtu.be/6IwOHRxCNaA" TargetMode="External"/><Relationship Id="rId17" Type="http://schemas.openxmlformats.org/officeDocument/2006/relationships/hyperlink" Target="https://youtu.be/6IwOHRxCNa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rnHpDGQKDD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nHpDGQKDD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XPK1-jJZbABEundvZR9ZtBgdy4nMG1Dq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playlist?list=PLXPK1-jJZbABEundvZR9ZtBgdy4nMG1Dq" TargetMode="External"/><Relationship Id="rId19" Type="http://schemas.openxmlformats.org/officeDocument/2006/relationships/hyperlink" Target="http://www.medicosdelmundo.org/index.php/mod.documentos/mem.descargar/fichero.documentos_Radiografia_de_la_reforma_sanitaria_37bb13b5%232E%23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er162012.org" TargetMode="External"/><Relationship Id="rId14" Type="http://schemas.openxmlformats.org/officeDocument/2006/relationships/hyperlink" Target="http://www.medicosdelmundo.org/index.php/mod.documentos/mem.descargar/fichero.documentos_Radiografia_de_la_reforma_sanitaria_37bb13b5%232E%23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rnando.barcia@medicosdelmundo.org" TargetMode="External"/><Relationship Id="rId1" Type="http://schemas.openxmlformats.org/officeDocument/2006/relationships/hyperlink" Target="http://www.medicosdelmund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rnando.barcia@medicosdelmundo.org" TargetMode="External"/><Relationship Id="rId1" Type="http://schemas.openxmlformats.org/officeDocument/2006/relationships/hyperlink" Target="http://www.medicosdel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36F1-3932-415B-A714-3F1D82E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Estudiantes de secundaria comparten su nueva forma de mirar a las  personas migrantes tras participar en proyecto de Médicos del Mundo</vt:lpstr>
    </vt:vector>
  </TitlesOfParts>
  <Company>HP</Company>
  <LinksUpToDate>false</LinksUpToDate>
  <CharactersWithSpaces>4228</CharactersWithSpaces>
  <SharedDoc>false</SharedDoc>
  <HLinks>
    <vt:vector size="30" baseType="variant"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http://www.un.org/esa/ffd/doha/documents/Doha_Declaration_FFD.pdf</vt:lpwstr>
      </vt:variant>
      <vt:variant>
        <vt:lpwstr/>
      </vt:variant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http://www.un.org/esa/ffd/monterrey/MonterreyConsensus.pdf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http://www.coordinadoraongd.org/contenidos/cumbre-sobre-financiacion-para-el-desarrollo-en-addis-abeba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mailto:fernando.barcia@medicosdelmundo.org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http://www.medicosdelmundo.org/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secundaria comparten su nueva forma de mirar a las  personas migrantes tras participar en proyecto de Médicos del Mundo</dc:title>
  <dc:creator>gema</dc:creator>
  <cp:lastModifiedBy>Euge</cp:lastModifiedBy>
  <cp:revision>2</cp:revision>
  <cp:lastPrinted>2016-04-18T11:43:00Z</cp:lastPrinted>
  <dcterms:created xsi:type="dcterms:W3CDTF">2016-09-06T10:35:00Z</dcterms:created>
  <dcterms:modified xsi:type="dcterms:W3CDTF">2016-09-06T10:35:00Z</dcterms:modified>
</cp:coreProperties>
</file>